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BC6F28A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FE7391">
        <w:rPr>
          <w:sz w:val="28"/>
          <w:szCs w:val="28"/>
        </w:rPr>
        <w:t xml:space="preserve">распределительный газопровод </w:t>
      </w:r>
      <w:r w:rsidR="00E655E5">
        <w:rPr>
          <w:sz w:val="28"/>
          <w:szCs w:val="28"/>
        </w:rPr>
        <w:t>среднего</w:t>
      </w:r>
      <w:r w:rsidR="00FE7391">
        <w:rPr>
          <w:sz w:val="28"/>
          <w:szCs w:val="28"/>
        </w:rPr>
        <w:t xml:space="preserve"> давления </w:t>
      </w:r>
      <w:r w:rsidR="00730110">
        <w:rPr>
          <w:sz w:val="28"/>
          <w:szCs w:val="28"/>
        </w:rPr>
        <w:t>Г2 Р</w:t>
      </w:r>
      <w:r w:rsidR="00FE7391">
        <w:rPr>
          <w:sz w:val="28"/>
          <w:szCs w:val="28"/>
        </w:rPr>
        <w:t xml:space="preserve"> ≤ 0,</w:t>
      </w:r>
      <w:r w:rsidR="00E655E5">
        <w:rPr>
          <w:sz w:val="28"/>
          <w:szCs w:val="28"/>
        </w:rPr>
        <w:t>25</w:t>
      </w:r>
      <w:r w:rsidR="00FE7391">
        <w:rPr>
          <w:sz w:val="28"/>
          <w:szCs w:val="28"/>
        </w:rPr>
        <w:t xml:space="preserve"> Мпа.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д. </w:t>
      </w:r>
      <w:proofErr w:type="spellStart"/>
      <w:r w:rsidR="00FE7391">
        <w:rPr>
          <w:sz w:val="28"/>
          <w:szCs w:val="28"/>
        </w:rPr>
        <w:t>Федотово</w:t>
      </w:r>
      <w:proofErr w:type="spellEnd"/>
      <w:r w:rsidR="00FE7391">
        <w:rPr>
          <w:sz w:val="28"/>
          <w:szCs w:val="28"/>
        </w:rPr>
        <w:t>, расположенной по адресу: Московская область, Рузский район.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34DB3478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0000000:24133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7777777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730110">
        <w:rPr>
          <w:sz w:val="28"/>
          <w:szCs w:val="28"/>
        </w:rPr>
        <w:t>03.03.2023</w:t>
      </w:r>
      <w:r w:rsidRPr="000A37AB">
        <w:rPr>
          <w:sz w:val="28"/>
          <w:szCs w:val="28"/>
        </w:rPr>
        <w:t xml:space="preserve">г. по </w:t>
      </w:r>
      <w:r w:rsidR="00730110">
        <w:rPr>
          <w:sz w:val="28"/>
          <w:szCs w:val="28"/>
        </w:rPr>
        <w:t>02.04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5966A12E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30110">
        <w:rPr>
          <w:sz w:val="28"/>
          <w:szCs w:val="28"/>
        </w:rPr>
        <w:t>03.03.2023</w:t>
      </w:r>
      <w:r w:rsidR="00505D0F" w:rsidRPr="00505D0F">
        <w:rPr>
          <w:sz w:val="28"/>
          <w:szCs w:val="28"/>
        </w:rPr>
        <w:t xml:space="preserve">г. по </w:t>
      </w:r>
      <w:r w:rsidR="00730110">
        <w:rPr>
          <w:sz w:val="28"/>
          <w:szCs w:val="28"/>
        </w:rPr>
        <w:t>02.04.2023</w:t>
      </w:r>
      <w:r w:rsidR="00505D0F" w:rsidRPr="00505D0F">
        <w:rPr>
          <w:sz w:val="28"/>
          <w:szCs w:val="28"/>
        </w:rPr>
        <w:t>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025B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138</cp:revision>
  <dcterms:created xsi:type="dcterms:W3CDTF">2021-02-15T14:42:00Z</dcterms:created>
  <dcterms:modified xsi:type="dcterms:W3CDTF">2023-02-28T11:13:00Z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